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BA3E" w14:textId="7CAACAA8" w:rsidR="00F439DC" w:rsidRPr="00EF6172" w:rsidRDefault="00F439DC" w:rsidP="00F439DC">
      <w:pPr>
        <w:jc w:val="center"/>
        <w:rPr>
          <w:b/>
          <w:bCs/>
        </w:rPr>
      </w:pPr>
      <w:r w:rsidRPr="00F439DC">
        <w:rPr>
          <w:b/>
        </w:rPr>
        <w:t xml:space="preserve">Индикаторы риска </w:t>
      </w:r>
      <w:r w:rsidRPr="00F439DC">
        <w:rPr>
          <w:b/>
          <w:bCs/>
        </w:rPr>
        <w:t xml:space="preserve">муниципального контроля </w:t>
      </w:r>
      <w:r w:rsidR="00EF6172">
        <w:rPr>
          <w:b/>
          <w:bCs/>
        </w:rPr>
        <w:t>на автомобильном транспорте и в дорожном хозяйстве</w:t>
      </w:r>
    </w:p>
    <w:p w14:paraId="270F12F0" w14:textId="77777777" w:rsidR="00EF6172" w:rsidRPr="00EF6172" w:rsidRDefault="00EF6172" w:rsidP="00EF6172">
      <w:r w:rsidRPr="00EF6172">
        <w:t>1.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8564946" w14:textId="72CA3445" w:rsidR="00EF6172" w:rsidRPr="00EF6172" w:rsidRDefault="00EF6172" w:rsidP="00EF6172">
      <w:r w:rsidRPr="00EF6172">
        <w:tab/>
        <w:t xml:space="preserve">а) эксплуатации объектов дорожного сервиса, </w:t>
      </w:r>
      <w:r w:rsidRPr="00EF6172">
        <w:t>размещённых</w:t>
      </w:r>
      <w:r w:rsidRPr="00EF6172">
        <w:t xml:space="preserve"> в полосах отвода и (или) придорожных полосах автомобильных дорог общего пользования;</w:t>
      </w:r>
    </w:p>
    <w:p w14:paraId="7145ABDD" w14:textId="77777777" w:rsidR="00EF6172" w:rsidRPr="00EF6172" w:rsidRDefault="00EF6172" w:rsidP="00EF6172">
      <w:r w:rsidRPr="00EF6172"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18DF2849" w14:textId="77777777" w:rsidR="00EF6172" w:rsidRPr="00EF6172" w:rsidRDefault="00EF6172" w:rsidP="00EF6172">
      <w:r w:rsidRPr="00EF6172">
        <w:t>2.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44193AAE" w14:textId="77777777" w:rsidR="00EF6172" w:rsidRPr="00EF6172" w:rsidRDefault="00EF6172" w:rsidP="00EF6172">
      <w:r w:rsidRPr="00EF6172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16ED0DF7" w14:textId="77777777" w:rsidR="00EF6172" w:rsidRPr="00EF6172" w:rsidRDefault="00EF6172" w:rsidP="00EF6172">
      <w:r w:rsidRPr="00EF6172"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1F3D6DA9" w14:textId="1CF08B45" w:rsidR="00EF6172" w:rsidRPr="00EF6172" w:rsidRDefault="00EF6172" w:rsidP="00EF6172">
      <w:r w:rsidRPr="00EF6172">
        <w:t xml:space="preserve">4. Выявление в течение </w:t>
      </w:r>
      <w:r w:rsidRPr="00EF6172">
        <w:t>трёх</w:t>
      </w:r>
      <w:bookmarkStart w:id="0" w:name="_GoBack"/>
      <w:bookmarkEnd w:id="0"/>
      <w:r w:rsidRPr="00EF6172">
        <w:t xml:space="preserve">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</w:t>
      </w:r>
      <w:r w:rsidRPr="00EF6172">
        <w:lastRenderedPageBreak/>
        <w:t>информации и информации, размещённой контролируемым лицом в государственной информационной системе Контрольного органа.</w:t>
      </w:r>
    </w:p>
    <w:p w14:paraId="1781EBA7" w14:textId="1E6BC270" w:rsidR="003C7366" w:rsidRDefault="003C7366"/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69"/>
    <w:multiLevelType w:val="hybridMultilevel"/>
    <w:tmpl w:val="294A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5B6"/>
    <w:multiLevelType w:val="hybridMultilevel"/>
    <w:tmpl w:val="69C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91BC9"/>
    <w:rsid w:val="003948D6"/>
    <w:rsid w:val="003C7366"/>
    <w:rsid w:val="00EF6172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F9D"/>
  <w15:chartTrackingRefBased/>
  <w15:docId w15:val="{44F05447-FAF7-4362-B42F-2014E5B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dcterms:created xsi:type="dcterms:W3CDTF">2024-06-05T13:04:00Z</dcterms:created>
  <dcterms:modified xsi:type="dcterms:W3CDTF">2024-06-05T13:04:00Z</dcterms:modified>
</cp:coreProperties>
</file>